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)，在“应用中心”-“教学”下点击“研究生学位论文开题”应用，进入申请界面。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2634615"/>
            <wp:effectExtent l="0" t="0" r="2540" b="0"/>
            <wp:docPr id="466771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7132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申请</w:t>
      </w:r>
    </w:p>
    <w:p w14:paraId="4BE6A205">
      <w:pPr>
        <w:ind w:firstLine="36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认真阅读开题页面弹出的填写说明，等待5s倒计时后，点击【知道了】按钮，即可隐藏填写说明；此页面可下载开题报告申请模板</w:t>
      </w:r>
      <w:r>
        <w:rPr>
          <w:rFonts w:hint="eastAsia"/>
          <w:b/>
          <w:bCs/>
          <w:lang w:eastAsia="zh-CN"/>
        </w:rPr>
        <w:t>，请选择相应类别的模板进行下载</w:t>
      </w:r>
      <w:r>
        <w:rPr>
          <w:rFonts w:hint="eastAsia"/>
          <w:b/>
          <w:bCs/>
          <w:lang w:val="en-US" w:eastAsia="zh-CN"/>
        </w:rPr>
        <w:t>。</w:t>
      </w:r>
    </w:p>
    <w:p w14:paraId="24108D86">
      <w:pPr>
        <w:rPr>
          <w:rFonts w:hint="eastAsia"/>
        </w:rPr>
      </w:pPr>
      <w:r>
        <w:drawing>
          <wp:inline distT="0" distB="0" distL="0" distR="0">
            <wp:extent cx="5274310" cy="2686050"/>
            <wp:effectExtent l="0" t="0" r="2540" b="0"/>
            <wp:docPr id="13257952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9522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36A2">
      <w:pPr>
        <w:rPr>
          <w:b/>
          <w:bCs/>
        </w:rPr>
      </w:pPr>
      <w:r>
        <w:rPr>
          <w:b/>
          <w:bCs/>
        </w:rPr>
        <w:tab/>
      </w:r>
    </w:p>
    <w:p w14:paraId="52101BEC">
      <w:pPr>
        <w:rPr>
          <w:b/>
          <w:bCs/>
        </w:rPr>
      </w:pPr>
      <w:r>
        <w:rPr>
          <w:b/>
          <w:bCs/>
        </w:rPr>
        <w:br w:type="page"/>
      </w:r>
    </w:p>
    <w:p w14:paraId="7999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b/>
          <w:bCs/>
        </w:rPr>
      </w:pPr>
      <w:r>
        <w:rPr>
          <w:rFonts w:hint="eastAsia"/>
          <w:b/>
          <w:bCs/>
        </w:rPr>
        <w:t>点击【发起申请】按钮，填写申请表内容，提交开题报告附件。</w:t>
      </w:r>
    </w:p>
    <w:p w14:paraId="568A5D36">
      <w:pPr>
        <w:rPr>
          <w:b/>
          <w:bCs/>
        </w:rPr>
      </w:pPr>
      <w:r>
        <w:drawing>
          <wp:inline distT="0" distB="0" distL="0" distR="0">
            <wp:extent cx="5274310" cy="4175760"/>
            <wp:effectExtent l="0" t="0" r="2540" b="0"/>
            <wp:docPr id="759841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4197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8FD3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eastAsia="zh-CN"/>
        </w:rPr>
        <w:t>点击【暂存】按钮可将当前填写的开题申请内容保存为草稿。如需继续编辑，请在本页面找到对应的申请条目，点击其后的【查看】按钮即可重新进入编辑界面。</w:t>
      </w:r>
      <w:r>
        <w:drawing>
          <wp:inline distT="0" distB="0" distL="0" distR="0">
            <wp:extent cx="5274310" cy="1955165"/>
            <wp:effectExtent l="0" t="0" r="2540" b="6985"/>
            <wp:docPr id="1745150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5090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9276B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点击</w:t>
      </w:r>
      <w:r>
        <w:rPr>
          <w:rFonts w:hint="eastAsia"/>
          <w:b/>
          <w:bCs/>
        </w:rPr>
        <w:t>【</w:t>
      </w:r>
      <w:r>
        <w:rPr>
          <w:rFonts w:hint="eastAsia"/>
          <w:b/>
          <w:bCs/>
          <w:lang w:val="en-US" w:eastAsia="zh-CN"/>
        </w:rPr>
        <w:t>提交</w:t>
      </w:r>
      <w:r>
        <w:rPr>
          <w:rFonts w:hint="eastAsia"/>
          <w:b/>
          <w:bCs/>
        </w:rPr>
        <w:t>】后，可在此页面查看学位论文开题进度。</w:t>
      </w:r>
    </w:p>
    <w:p w14:paraId="09442C11">
      <w:pPr>
        <w:rPr>
          <w:b/>
          <w:bCs/>
        </w:rPr>
      </w:pPr>
      <w:r>
        <w:drawing>
          <wp:inline distT="0" distB="0" distL="0" distR="0">
            <wp:extent cx="5274310" cy="2071370"/>
            <wp:effectExtent l="0" t="0" r="2540" b="5080"/>
            <wp:docPr id="1753930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3062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0701">
      <w:pPr>
        <w:rPr>
          <w:rFonts w:hint="eastAsia"/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如果开题申请不通过，或开题结果不通过，可根据学院要求，重新发起申请；重新申请的步骤与首次申请一致。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172286"/>
    <w:rsid w:val="00224CF5"/>
    <w:rsid w:val="003E7A53"/>
    <w:rsid w:val="00463F45"/>
    <w:rsid w:val="00691C2A"/>
    <w:rsid w:val="0078019A"/>
    <w:rsid w:val="00A62C9F"/>
    <w:rsid w:val="00BA5764"/>
    <w:rsid w:val="0EEB5A2F"/>
    <w:rsid w:val="6637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325</Characters>
  <Lines>2</Lines>
  <Paragraphs>1</Paragraphs>
  <TotalTime>19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2025-04-30T01:37:00Z</dcterms:created>
  <dc:creator>zhang.jack@mail.sufe.edu.cn</dc:creator>
  <cp:lastModifiedBy>yjsxwb</cp:lastModifiedBy>
  <dcterms:modified xsi:type="dcterms:W3CDTF">2025-05-08T07:31:38Z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eyJoZGlkIjoiNjliODg1ZDhmOTUwNjE4OGFhNjA0NTVkYzY2NDUzMzEifQ==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389EE36F822C43FAA9B06CACED5E6922_13</vt:lpwstr>
  </property>
</Properties>
</file>